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8A" w:rsidRPr="001B2715" w:rsidRDefault="005B4E8A" w:rsidP="0070623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2715">
        <w:rPr>
          <w:b/>
          <w:sz w:val="28"/>
          <w:szCs w:val="28"/>
        </w:rPr>
        <w:t xml:space="preserve">Инструкция по </w:t>
      </w:r>
      <w:r>
        <w:rPr>
          <w:b/>
          <w:sz w:val="28"/>
          <w:szCs w:val="28"/>
        </w:rPr>
        <w:t>вводу докуме</w:t>
      </w:r>
      <w:r w:rsidR="00513B71">
        <w:rPr>
          <w:b/>
          <w:sz w:val="28"/>
          <w:szCs w:val="28"/>
        </w:rPr>
        <w:t>нта «Информация об установлении</w:t>
      </w:r>
      <w:r>
        <w:rPr>
          <w:b/>
          <w:sz w:val="28"/>
          <w:szCs w:val="28"/>
        </w:rPr>
        <w:t>, изменении и прекращении действия налогов»</w:t>
      </w:r>
      <w:r w:rsidR="001A7001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программно</w:t>
      </w:r>
      <w:r w:rsidR="001A7001">
        <w:rPr>
          <w:b/>
          <w:sz w:val="28"/>
          <w:szCs w:val="28"/>
        </w:rPr>
        <w:t>м</w:t>
      </w:r>
      <w:r w:rsidRPr="001B2715">
        <w:rPr>
          <w:b/>
          <w:sz w:val="28"/>
          <w:szCs w:val="28"/>
        </w:rPr>
        <w:t xml:space="preserve"> комплекс</w:t>
      </w:r>
      <w:r w:rsidR="001A7001">
        <w:rPr>
          <w:b/>
          <w:sz w:val="28"/>
          <w:szCs w:val="28"/>
        </w:rPr>
        <w:t>е</w:t>
      </w:r>
      <w:r w:rsidRPr="001B2715">
        <w:rPr>
          <w:b/>
          <w:sz w:val="28"/>
          <w:szCs w:val="28"/>
        </w:rPr>
        <w:t xml:space="preserve"> «</w:t>
      </w:r>
      <w:bookmarkStart w:id="0" w:name="_GoBack"/>
      <w:r w:rsidRPr="001B2715">
        <w:rPr>
          <w:b/>
          <w:sz w:val="28"/>
          <w:szCs w:val="28"/>
        </w:rPr>
        <w:t>Бюджет-СМАРТ</w:t>
      </w:r>
      <w:proofErr w:type="gramStart"/>
      <w:r w:rsidRPr="001B2715">
        <w:rPr>
          <w:b/>
          <w:sz w:val="28"/>
          <w:szCs w:val="28"/>
        </w:rPr>
        <w:t xml:space="preserve"> П</w:t>
      </w:r>
      <w:proofErr w:type="gramEnd"/>
      <w:r w:rsidRPr="001B2715">
        <w:rPr>
          <w:b/>
          <w:sz w:val="28"/>
          <w:szCs w:val="28"/>
        </w:rPr>
        <w:t>ро</w:t>
      </w:r>
      <w:bookmarkEnd w:id="0"/>
      <w:r w:rsidRPr="001B2715">
        <w:rPr>
          <w:b/>
          <w:sz w:val="28"/>
          <w:szCs w:val="28"/>
        </w:rPr>
        <w:t>»</w:t>
      </w:r>
    </w:p>
    <w:p w:rsidR="005B4E8A" w:rsidRPr="005B4E8A" w:rsidRDefault="005B4E8A" w:rsidP="001A7001">
      <w:pPr>
        <w:keepNext/>
        <w:numPr>
          <w:ilvl w:val="1"/>
          <w:numId w:val="2"/>
        </w:numPr>
        <w:spacing w:before="240" w:after="60"/>
        <w:ind w:left="0" w:firstLine="720"/>
        <w:jc w:val="both"/>
        <w:outlineLvl w:val="3"/>
        <w:rPr>
          <w:b/>
          <w:sz w:val="28"/>
          <w:szCs w:val="28"/>
        </w:rPr>
      </w:pPr>
      <w:bookmarkStart w:id="1" w:name="_Toc4396989"/>
      <w:bookmarkStart w:id="2" w:name="_Toc4609578"/>
      <w:r w:rsidRPr="005B4E8A">
        <w:rPr>
          <w:b/>
          <w:sz w:val="28"/>
          <w:szCs w:val="28"/>
        </w:rPr>
        <w:t>Ввод документа «</w:t>
      </w:r>
      <w:r w:rsidRPr="005B4E8A">
        <w:rPr>
          <w:b/>
          <w:noProof/>
          <w:sz w:val="28"/>
          <w:szCs w:val="28"/>
        </w:rPr>
        <w:t>Информация об установлении, изменении и прекращении действия налогов»</w:t>
      </w:r>
      <w:bookmarkEnd w:id="1"/>
      <w:bookmarkEnd w:id="2"/>
    </w:p>
    <w:p w:rsidR="005B4E8A" w:rsidRPr="005B4E8A" w:rsidRDefault="005B4E8A" w:rsidP="000D44C3">
      <w:pPr>
        <w:keepNext/>
        <w:spacing w:before="300" w:after="60"/>
        <w:ind w:firstLine="709"/>
        <w:jc w:val="both"/>
        <w:rPr>
          <w:b/>
          <w:bCs/>
          <w:noProof/>
          <w:sz w:val="26"/>
          <w:szCs w:val="26"/>
        </w:rPr>
      </w:pPr>
      <w:r w:rsidRPr="005B4E8A">
        <w:rPr>
          <w:bCs/>
          <w:sz w:val="26"/>
          <w:szCs w:val="26"/>
        </w:rPr>
        <w:t>Откройте</w:t>
      </w:r>
      <w:r w:rsidRPr="005B4E8A">
        <w:rPr>
          <w:b/>
          <w:bCs/>
          <w:noProof/>
          <w:sz w:val="26"/>
          <w:szCs w:val="26"/>
        </w:rPr>
        <w:t xml:space="preserve"> </w:t>
      </w:r>
      <w:r w:rsidRPr="005B4E8A">
        <w:rPr>
          <w:bCs/>
          <w:noProof/>
          <w:sz w:val="26"/>
          <w:szCs w:val="26"/>
        </w:rPr>
        <w:t>режим</w:t>
      </w:r>
      <w:r w:rsidRPr="005B4E8A">
        <w:rPr>
          <w:b/>
          <w:bCs/>
          <w:noProof/>
          <w:sz w:val="26"/>
          <w:szCs w:val="26"/>
        </w:rPr>
        <w:t xml:space="preserve"> «Информация об установлении, изменении и прекращении действия налогов»</w:t>
      </w:r>
      <w:r w:rsidRPr="005B4E8A">
        <w:rPr>
          <w:bCs/>
          <w:noProof/>
          <w:sz w:val="26"/>
          <w:szCs w:val="26"/>
        </w:rPr>
        <w:t xml:space="preserve"> (</w:t>
      </w:r>
      <w:r w:rsidRPr="005B4E8A">
        <w:rPr>
          <w:bCs/>
          <w:i/>
          <w:noProof/>
          <w:sz w:val="26"/>
          <w:szCs w:val="26"/>
        </w:rPr>
        <w:t>Рисунок </w:t>
      </w:r>
      <w:r w:rsidR="000D44C3">
        <w:rPr>
          <w:b/>
          <w:bCs/>
          <w:sz w:val="26"/>
          <w:szCs w:val="26"/>
        </w:rPr>
        <w:t>1</w:t>
      </w:r>
      <w:r w:rsidRPr="005B4E8A">
        <w:rPr>
          <w:bCs/>
          <w:noProof/>
          <w:sz w:val="26"/>
          <w:szCs w:val="26"/>
        </w:rPr>
        <w:t>).</w:t>
      </w:r>
    </w:p>
    <w:p w:rsidR="005B4E8A" w:rsidRPr="005B4E8A" w:rsidRDefault="005B4E8A" w:rsidP="001A7001">
      <w:pPr>
        <w:keepNext/>
        <w:spacing w:before="120"/>
        <w:jc w:val="center"/>
        <w:rPr>
          <w:noProof/>
          <w:sz w:val="20"/>
          <w:szCs w:val="20"/>
        </w:rPr>
      </w:pPr>
      <w:r w:rsidRPr="005B4E8A">
        <w:rPr>
          <w:noProof/>
          <w:sz w:val="20"/>
          <w:szCs w:val="20"/>
        </w:rPr>
        <w:drawing>
          <wp:inline distT="0" distB="0" distL="0" distR="0" wp14:anchorId="49F135D9" wp14:editId="45AB9854">
            <wp:extent cx="3657600" cy="181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E8A" w:rsidRPr="005B4E8A" w:rsidRDefault="000D44C3" w:rsidP="001A7001">
      <w:pPr>
        <w:numPr>
          <w:ilvl w:val="0"/>
          <w:numId w:val="1"/>
        </w:numPr>
        <w:tabs>
          <w:tab w:val="num" w:pos="794"/>
        </w:tabs>
        <w:spacing w:before="60" w:after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5B4E8A" w:rsidRPr="005B4E8A">
        <w:rPr>
          <w:b/>
          <w:bCs/>
          <w:sz w:val="20"/>
          <w:szCs w:val="20"/>
        </w:rPr>
        <w:t xml:space="preserve">. Режим </w:t>
      </w:r>
      <w:r w:rsidR="005B4E8A" w:rsidRPr="005B4E8A">
        <w:rPr>
          <w:b/>
          <w:bCs/>
          <w:noProof/>
          <w:sz w:val="20"/>
          <w:szCs w:val="20"/>
        </w:rPr>
        <w:t>«Информация об установлении, изменении и прекращении действия налогов» в навигаторе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 xml:space="preserve">В </w:t>
      </w:r>
      <w:r w:rsidRPr="005B4E8A">
        <w:rPr>
          <w:noProof/>
        </w:rPr>
        <w:t>открывшемся</w:t>
      </w:r>
      <w:r w:rsidRPr="005B4E8A">
        <w:t xml:space="preserve"> окне (</w:t>
      </w:r>
      <w:r w:rsidRPr="005B4E8A">
        <w:rPr>
          <w:i/>
        </w:rPr>
        <w:t>Рисунок </w:t>
      </w:r>
      <w:r w:rsidR="000D44C3">
        <w:t>2</w:t>
      </w:r>
      <w:r w:rsidRPr="005B4E8A">
        <w:t>) для создания нового документа нажмите кнопку</w:t>
      </w:r>
      <w:proofErr w:type="gramStart"/>
      <w:r w:rsidRPr="005B4E8A">
        <w:t xml:space="preserve"> </w:t>
      </w:r>
      <w:r w:rsidRPr="005B4E8A">
        <w:rPr>
          <w:noProof/>
        </w:rPr>
        <w:drawing>
          <wp:inline distT="0" distB="0" distL="0" distR="0" wp14:anchorId="62FFA7D4" wp14:editId="04D65DA4">
            <wp:extent cx="171450" cy="171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E8A">
        <w:t> </w:t>
      </w:r>
      <w:r w:rsidRPr="005B4E8A">
        <w:rPr>
          <w:b/>
        </w:rPr>
        <w:t>С</w:t>
      </w:r>
      <w:proofErr w:type="gramEnd"/>
      <w:r w:rsidRPr="005B4E8A">
        <w:rPr>
          <w:b/>
        </w:rPr>
        <w:t>оздать</w:t>
      </w:r>
      <w:r w:rsidRPr="005B4E8A">
        <w:t>.</w:t>
      </w:r>
    </w:p>
    <w:p w:rsidR="005B4E8A" w:rsidRPr="005B4E8A" w:rsidRDefault="005B4E8A" w:rsidP="001A7001">
      <w:pPr>
        <w:keepNext/>
        <w:spacing w:before="120"/>
        <w:jc w:val="center"/>
        <w:rPr>
          <w:noProof/>
          <w:sz w:val="20"/>
          <w:szCs w:val="20"/>
        </w:rPr>
      </w:pPr>
      <w:r w:rsidRPr="005B4E8A">
        <w:rPr>
          <w:noProof/>
          <w:sz w:val="20"/>
          <w:szCs w:val="20"/>
        </w:rPr>
        <w:drawing>
          <wp:inline distT="0" distB="0" distL="0" distR="0" wp14:anchorId="2ED30617" wp14:editId="709D6BF5">
            <wp:extent cx="5775715" cy="1813809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715" cy="181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E8A" w:rsidRPr="005B4E8A" w:rsidRDefault="000D44C3" w:rsidP="001A7001">
      <w:pPr>
        <w:numPr>
          <w:ilvl w:val="0"/>
          <w:numId w:val="1"/>
        </w:numPr>
        <w:tabs>
          <w:tab w:val="num" w:pos="794"/>
        </w:tabs>
        <w:spacing w:before="60" w:after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5B4E8A" w:rsidRPr="005B4E8A">
        <w:rPr>
          <w:b/>
          <w:bCs/>
          <w:sz w:val="20"/>
          <w:szCs w:val="20"/>
        </w:rPr>
        <w:t xml:space="preserve">. Окно режима </w:t>
      </w:r>
      <w:r w:rsidR="005B4E8A" w:rsidRPr="005B4E8A">
        <w:rPr>
          <w:b/>
          <w:bCs/>
          <w:noProof/>
          <w:sz w:val="20"/>
          <w:szCs w:val="20"/>
        </w:rPr>
        <w:t>«Информация об установлении, изменении и прекращении действия налогов»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>В результате откроется окно ввода документа (</w:t>
      </w:r>
      <w:r w:rsidRPr="005B4E8A">
        <w:rPr>
          <w:i/>
        </w:rPr>
        <w:t>Рисунок </w:t>
      </w:r>
      <w:r w:rsidR="000D44C3">
        <w:t>3</w:t>
      </w:r>
      <w:r w:rsidRPr="005B4E8A">
        <w:t>).</w:t>
      </w:r>
    </w:p>
    <w:p w:rsidR="005B4E8A" w:rsidRPr="005B4E8A" w:rsidRDefault="005B4E8A" w:rsidP="001A7001">
      <w:pPr>
        <w:keepNext/>
        <w:spacing w:before="120"/>
        <w:jc w:val="center"/>
        <w:rPr>
          <w:noProof/>
          <w:sz w:val="20"/>
          <w:szCs w:val="20"/>
        </w:rPr>
      </w:pPr>
      <w:r w:rsidRPr="005B4E8A">
        <w:rPr>
          <w:noProof/>
          <w:sz w:val="20"/>
          <w:szCs w:val="20"/>
        </w:rPr>
        <w:lastRenderedPageBreak/>
        <w:drawing>
          <wp:inline distT="0" distB="0" distL="0" distR="0" wp14:anchorId="62437A68" wp14:editId="51BBD0E8">
            <wp:extent cx="5881193" cy="291465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193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E8A" w:rsidRPr="005B4E8A" w:rsidRDefault="000D44C3" w:rsidP="001A7001">
      <w:pPr>
        <w:numPr>
          <w:ilvl w:val="0"/>
          <w:numId w:val="1"/>
        </w:numPr>
        <w:tabs>
          <w:tab w:val="num" w:pos="794"/>
        </w:tabs>
        <w:spacing w:before="60" w:after="240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t>3</w:t>
      </w:r>
      <w:r w:rsidR="005B4E8A" w:rsidRPr="005B4E8A">
        <w:rPr>
          <w:b/>
          <w:bCs/>
          <w:sz w:val="20"/>
          <w:szCs w:val="20"/>
        </w:rPr>
        <w:t xml:space="preserve">. Окно ввода документа </w:t>
      </w:r>
      <w:r w:rsidR="005B4E8A" w:rsidRPr="005B4E8A">
        <w:rPr>
          <w:b/>
          <w:bCs/>
          <w:noProof/>
          <w:sz w:val="20"/>
          <w:szCs w:val="20"/>
        </w:rPr>
        <w:t>«Информация об установлении, изменении и прекращении действия налогов»</w:t>
      </w:r>
    </w:p>
    <w:p w:rsidR="005B4E8A" w:rsidRPr="005B4E8A" w:rsidRDefault="005B4E8A" w:rsidP="000D44C3">
      <w:pPr>
        <w:spacing w:before="200"/>
        <w:ind w:firstLine="709"/>
        <w:jc w:val="both"/>
        <w:rPr>
          <w:noProof/>
        </w:rPr>
      </w:pPr>
      <w:r w:rsidRPr="005B4E8A">
        <w:rPr>
          <w:noProof/>
        </w:rPr>
        <w:t>Поля, обязательные для заполнения, выделены цветом.</w:t>
      </w:r>
    </w:p>
    <w:p w:rsidR="005B4E8A" w:rsidRPr="005B4E8A" w:rsidRDefault="005B4E8A" w:rsidP="000D44C3">
      <w:pPr>
        <w:spacing w:before="200"/>
        <w:ind w:firstLine="709"/>
        <w:jc w:val="both"/>
        <w:rPr>
          <w:noProof/>
        </w:rPr>
      </w:pPr>
      <w:r w:rsidRPr="005B4E8A">
        <w:rPr>
          <w:noProof/>
        </w:rPr>
        <w:t xml:space="preserve">В поле </w:t>
      </w:r>
      <w:r w:rsidRPr="005B4E8A">
        <w:rPr>
          <w:b/>
          <w:noProof/>
        </w:rPr>
        <w:t>Дата документа</w:t>
      </w:r>
      <w:r w:rsidRPr="005B4E8A">
        <w:rPr>
          <w:noProof/>
        </w:rPr>
        <w:t xml:space="preserve"> введите дату составления документа.</w:t>
      </w:r>
    </w:p>
    <w:p w:rsidR="005B4E8A" w:rsidRPr="005B4E8A" w:rsidRDefault="005B4E8A" w:rsidP="000D44C3">
      <w:pPr>
        <w:spacing w:before="200"/>
        <w:ind w:firstLine="709"/>
        <w:jc w:val="both"/>
        <w:rPr>
          <w:noProof/>
        </w:rPr>
      </w:pPr>
      <w:r w:rsidRPr="005B4E8A">
        <w:rPr>
          <w:noProof/>
        </w:rPr>
        <w:t xml:space="preserve">В </w:t>
      </w:r>
      <w:r w:rsidRPr="005B4E8A">
        <w:t>поле</w:t>
      </w:r>
      <w:r w:rsidRPr="005B4E8A">
        <w:rPr>
          <w:noProof/>
        </w:rPr>
        <w:t xml:space="preserve"> </w:t>
      </w:r>
      <w:r w:rsidRPr="005B4E8A">
        <w:rPr>
          <w:b/>
          <w:noProof/>
        </w:rPr>
        <w:t>Код НО</w:t>
      </w:r>
      <w:r w:rsidRPr="005B4E8A">
        <w:rPr>
          <w:noProof/>
        </w:rPr>
        <w:t xml:space="preserve"> укажите код налогового органа, в который будет передаваться документ.</w:t>
      </w:r>
    </w:p>
    <w:p w:rsidR="005B4E8A" w:rsidRPr="005B4E8A" w:rsidRDefault="005B4E8A" w:rsidP="00706233">
      <w:pPr>
        <w:ind w:firstLine="709"/>
        <w:jc w:val="both"/>
        <w:rPr>
          <w:noProof/>
        </w:rPr>
      </w:pPr>
      <w:r w:rsidRPr="005B4E8A">
        <w:rPr>
          <w:noProof/>
        </w:rPr>
        <w:t xml:space="preserve">В поле </w:t>
      </w:r>
      <w:r w:rsidRPr="005B4E8A">
        <w:rPr>
          <w:b/>
          <w:noProof/>
        </w:rPr>
        <w:t>Отправитель</w:t>
      </w:r>
      <w:r w:rsidRPr="005B4E8A">
        <w:rPr>
          <w:noProof/>
        </w:rPr>
        <w:t xml:space="preserve"> выберите наименование отправителя из справочника </w:t>
      </w:r>
      <w:r w:rsidRPr="005B4E8A">
        <w:rPr>
          <w:b/>
          <w:noProof/>
        </w:rPr>
        <w:t>«Корреспонденты (все)»</w:t>
      </w:r>
      <w:r w:rsidRPr="005B4E8A">
        <w:rPr>
          <w:noProof/>
        </w:rPr>
        <w:t xml:space="preserve"> с помощью кнопки </w:t>
      </w:r>
      <w:r w:rsidRPr="005B4E8A">
        <w:rPr>
          <w:noProof/>
        </w:rPr>
        <w:drawing>
          <wp:inline distT="0" distB="0" distL="0" distR="0" wp14:anchorId="2D4A280D" wp14:editId="10EF576A">
            <wp:extent cx="190500" cy="209550"/>
            <wp:effectExtent l="19050" t="0" r="0" b="0"/>
            <wp:docPr id="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E8A">
        <w:rPr>
          <w:noProof/>
        </w:rPr>
        <w:t>.</w:t>
      </w:r>
    </w:p>
    <w:p w:rsidR="005B4E8A" w:rsidRPr="005B4E8A" w:rsidRDefault="005B4E8A" w:rsidP="000D44C3">
      <w:pPr>
        <w:shd w:val="clear" w:color="auto" w:fill="CCCCCC"/>
        <w:spacing w:before="120" w:after="120"/>
        <w:ind w:left="709"/>
        <w:jc w:val="both"/>
        <w:rPr>
          <w:b/>
          <w:bCs/>
          <w:smallCaps/>
          <w:noProof/>
          <w:sz w:val="20"/>
          <w:szCs w:val="20"/>
        </w:rPr>
      </w:pPr>
      <w:r w:rsidRPr="005B4E8A">
        <w:rPr>
          <w:b/>
          <w:bCs/>
          <w:smallCaps/>
          <w:sz w:val="20"/>
          <w:szCs w:val="20"/>
        </w:rPr>
        <w:t>Навигатор =&gt; Справочники =&gt; Организации =&gt; Корреспонденты (все)</w:t>
      </w:r>
    </w:p>
    <w:p w:rsidR="005B4E8A" w:rsidRPr="005B4E8A" w:rsidRDefault="005B4E8A" w:rsidP="000D44C3">
      <w:pPr>
        <w:spacing w:before="200"/>
        <w:ind w:firstLine="709"/>
        <w:jc w:val="both"/>
        <w:rPr>
          <w:noProof/>
        </w:rPr>
      </w:pPr>
      <w:r w:rsidRPr="005B4E8A">
        <w:t xml:space="preserve">Поля </w:t>
      </w:r>
      <w:r w:rsidRPr="005B4E8A">
        <w:rPr>
          <w:b/>
        </w:rPr>
        <w:t>ИНН</w:t>
      </w:r>
      <w:r w:rsidRPr="005B4E8A">
        <w:t xml:space="preserve">, </w:t>
      </w:r>
      <w:r w:rsidRPr="005B4E8A">
        <w:rPr>
          <w:b/>
        </w:rPr>
        <w:t>КПП</w:t>
      </w:r>
      <w:r w:rsidRPr="005B4E8A">
        <w:t xml:space="preserve"> и </w:t>
      </w:r>
      <w:r w:rsidRPr="005B4E8A">
        <w:rPr>
          <w:b/>
        </w:rPr>
        <w:t>ОГРН</w:t>
      </w:r>
      <w:r w:rsidRPr="005B4E8A">
        <w:t xml:space="preserve"> </w:t>
      </w:r>
      <w:r w:rsidRPr="005B4E8A">
        <w:rPr>
          <w:noProof/>
        </w:rPr>
        <w:t>заполняются</w:t>
      </w:r>
      <w:r w:rsidRPr="005B4E8A">
        <w:t xml:space="preserve"> автоматически после выбора отправителя.</w:t>
      </w:r>
    </w:p>
    <w:p w:rsidR="005B4E8A" w:rsidRPr="005B4E8A" w:rsidRDefault="005B4E8A" w:rsidP="000D44C3">
      <w:pPr>
        <w:spacing w:before="200"/>
        <w:ind w:firstLine="709"/>
        <w:jc w:val="both"/>
        <w:rPr>
          <w:noProof/>
        </w:rPr>
      </w:pPr>
      <w:r w:rsidRPr="005B4E8A">
        <w:rPr>
          <w:noProof/>
        </w:rPr>
        <w:t xml:space="preserve">В полях </w:t>
      </w:r>
      <w:r w:rsidRPr="005B4E8A">
        <w:rPr>
          <w:b/>
          <w:noProof/>
        </w:rPr>
        <w:t>Фамилия</w:t>
      </w:r>
      <w:r w:rsidRPr="005B4E8A">
        <w:rPr>
          <w:noProof/>
        </w:rPr>
        <w:t xml:space="preserve">, </w:t>
      </w:r>
      <w:r w:rsidRPr="005B4E8A">
        <w:rPr>
          <w:b/>
          <w:noProof/>
        </w:rPr>
        <w:t>Имя</w:t>
      </w:r>
      <w:r w:rsidRPr="005B4E8A">
        <w:rPr>
          <w:noProof/>
        </w:rPr>
        <w:t xml:space="preserve"> и </w:t>
      </w:r>
      <w:r w:rsidRPr="005B4E8A">
        <w:rPr>
          <w:b/>
          <w:noProof/>
        </w:rPr>
        <w:t>Отчество</w:t>
      </w:r>
      <w:r w:rsidRPr="005B4E8A">
        <w:rPr>
          <w:noProof/>
        </w:rPr>
        <w:t xml:space="preserve"> введите вручную соответственно фамилию, имя и отчество отправителя.</w:t>
      </w:r>
    </w:p>
    <w:p w:rsidR="005B4E8A" w:rsidRPr="005B4E8A" w:rsidRDefault="005B4E8A" w:rsidP="000D44C3">
      <w:pPr>
        <w:spacing w:before="200"/>
        <w:ind w:firstLine="709"/>
        <w:jc w:val="both"/>
        <w:rPr>
          <w:noProof/>
        </w:rPr>
      </w:pPr>
      <w:r w:rsidRPr="005B4E8A">
        <w:rPr>
          <w:noProof/>
        </w:rPr>
        <w:t xml:space="preserve">В раскрывающемся списке поля </w:t>
      </w:r>
      <w:r w:rsidRPr="005B4E8A">
        <w:rPr>
          <w:b/>
          <w:noProof/>
        </w:rPr>
        <w:t>Тип документа</w:t>
      </w:r>
      <w:r w:rsidRPr="005B4E8A">
        <w:rPr>
          <w:noProof/>
        </w:rPr>
        <w:t xml:space="preserve"> выберите одно из следующих значений: 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  <w:rPr>
          <w:noProof/>
        </w:rPr>
      </w:pPr>
      <w:r w:rsidRPr="005B4E8A">
        <w:rPr>
          <w:noProof/>
        </w:rPr>
        <w:t>«первичный»,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  <w:rPr>
          <w:noProof/>
        </w:rPr>
      </w:pPr>
      <w:r w:rsidRPr="005B4E8A">
        <w:rPr>
          <w:noProof/>
        </w:rPr>
        <w:t>«корректирующий».</w:t>
      </w:r>
    </w:p>
    <w:p w:rsidR="005B4E8A" w:rsidRPr="005B4E8A" w:rsidRDefault="005B4E8A" w:rsidP="000D44C3">
      <w:pPr>
        <w:spacing w:before="200"/>
        <w:ind w:firstLine="709"/>
        <w:jc w:val="both"/>
        <w:rPr>
          <w:noProof/>
        </w:rPr>
      </w:pPr>
      <w:r w:rsidRPr="005B4E8A">
        <w:rPr>
          <w:noProof/>
        </w:rPr>
        <w:t xml:space="preserve">В раскрывающемся списке поля </w:t>
      </w:r>
      <w:r w:rsidRPr="005B4E8A">
        <w:rPr>
          <w:b/>
          <w:noProof/>
        </w:rPr>
        <w:t xml:space="preserve">Вид налога </w:t>
      </w:r>
      <w:r w:rsidRPr="005B4E8A">
        <w:rPr>
          <w:noProof/>
        </w:rPr>
        <w:t>выберите одно из следующих значений: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«налог на имущество организаций»,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«налог на игорный бизнес»,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«транспортный налог»,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«земельный налог»,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«налог на имущество физических лиц».</w:t>
      </w:r>
    </w:p>
    <w:p w:rsidR="005B4E8A" w:rsidRPr="005B4E8A" w:rsidRDefault="005B4E8A" w:rsidP="000D44C3">
      <w:pPr>
        <w:spacing w:before="200"/>
        <w:ind w:firstLine="709"/>
        <w:jc w:val="both"/>
        <w:rPr>
          <w:noProof/>
        </w:rPr>
      </w:pPr>
      <w:r w:rsidRPr="005B4E8A">
        <w:rPr>
          <w:noProof/>
        </w:rPr>
        <w:t xml:space="preserve">В раскрывающемся списке поля </w:t>
      </w:r>
      <w:r w:rsidRPr="005B4E8A">
        <w:rPr>
          <w:b/>
          <w:noProof/>
        </w:rPr>
        <w:t xml:space="preserve">Вид информации </w:t>
      </w:r>
      <w:r w:rsidRPr="005B4E8A">
        <w:rPr>
          <w:noProof/>
        </w:rPr>
        <w:t>выберите одно из следующих значений: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«об установлении налога»,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«об изменении налога»,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«о прекращении действия налога».</w:t>
      </w:r>
    </w:p>
    <w:p w:rsidR="005B4E8A" w:rsidRPr="005B4E8A" w:rsidRDefault="005B4E8A" w:rsidP="000D44C3">
      <w:pPr>
        <w:keepNext/>
        <w:spacing w:before="300" w:after="60"/>
        <w:ind w:firstLine="709"/>
        <w:jc w:val="both"/>
        <w:rPr>
          <w:b/>
          <w:bCs/>
          <w:noProof/>
          <w:sz w:val="26"/>
          <w:szCs w:val="26"/>
        </w:rPr>
      </w:pPr>
      <w:r w:rsidRPr="005B4E8A">
        <w:rPr>
          <w:b/>
          <w:bCs/>
          <w:noProof/>
          <w:sz w:val="26"/>
          <w:szCs w:val="26"/>
        </w:rPr>
        <w:lastRenderedPageBreak/>
        <w:t>Вкладка «Нормативно-правовой акт»</w:t>
      </w:r>
    </w:p>
    <w:p w:rsidR="005B4E8A" w:rsidRPr="005B4E8A" w:rsidRDefault="005B4E8A" w:rsidP="000D44C3">
      <w:pPr>
        <w:spacing w:before="200"/>
        <w:ind w:firstLine="709"/>
        <w:jc w:val="both"/>
        <w:rPr>
          <w:noProof/>
        </w:rPr>
      </w:pPr>
      <w:r w:rsidRPr="005B4E8A">
        <w:rPr>
          <w:noProof/>
        </w:rPr>
        <w:t xml:space="preserve">В поле </w:t>
      </w:r>
      <w:r w:rsidRPr="005B4E8A">
        <w:rPr>
          <w:b/>
          <w:noProof/>
        </w:rPr>
        <w:t>Вида акта</w:t>
      </w:r>
      <w:r w:rsidRPr="005B4E8A">
        <w:rPr>
          <w:noProof/>
        </w:rPr>
        <w:t xml:space="preserve"> (</w:t>
      </w:r>
      <w:r w:rsidRPr="005B4E8A">
        <w:rPr>
          <w:i/>
          <w:noProof/>
        </w:rPr>
        <w:t>Рисунок </w:t>
      </w:r>
      <w:r w:rsidR="001A7001">
        <w:t>4</w:t>
      </w:r>
      <w:r w:rsidRPr="005B4E8A">
        <w:rPr>
          <w:noProof/>
        </w:rPr>
        <w:t xml:space="preserve">) выберите наименование НПА из списка документов </w:t>
      </w:r>
      <w:r w:rsidRPr="005B4E8A">
        <w:rPr>
          <w:b/>
          <w:noProof/>
        </w:rPr>
        <w:t>«Нормативно-правовой акт»</w:t>
      </w:r>
      <w:r w:rsidRPr="005B4E8A">
        <w:rPr>
          <w:noProof/>
        </w:rPr>
        <w:t xml:space="preserve"> с помощью кнопки </w:t>
      </w:r>
      <w:r w:rsidRPr="005B4E8A">
        <w:rPr>
          <w:noProof/>
        </w:rPr>
        <w:drawing>
          <wp:inline distT="0" distB="0" distL="0" distR="0" wp14:anchorId="48F92512" wp14:editId="190FF9C9">
            <wp:extent cx="190500" cy="2095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E8A">
        <w:rPr>
          <w:noProof/>
        </w:rPr>
        <w:t>.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 xml:space="preserve">При отсутствии нужного значения в списке его необходимо добавить в режиме </w:t>
      </w:r>
      <w:r w:rsidRPr="005B4E8A">
        <w:rPr>
          <w:b/>
          <w:noProof/>
        </w:rPr>
        <w:t>«Нормативно-правовой акт»</w:t>
      </w:r>
    </w:p>
    <w:p w:rsidR="005B4E8A" w:rsidRPr="005B4E8A" w:rsidRDefault="005B4E8A" w:rsidP="000D44C3">
      <w:pPr>
        <w:shd w:val="clear" w:color="auto" w:fill="CCCCCC"/>
        <w:spacing w:before="120" w:after="120"/>
        <w:ind w:left="709"/>
        <w:jc w:val="both"/>
        <w:rPr>
          <w:b/>
          <w:bCs/>
          <w:smallCaps/>
          <w:noProof/>
          <w:sz w:val="20"/>
          <w:szCs w:val="20"/>
        </w:rPr>
      </w:pPr>
      <w:r w:rsidRPr="005B4E8A">
        <w:rPr>
          <w:b/>
          <w:bCs/>
          <w:smallCaps/>
          <w:sz w:val="20"/>
          <w:szCs w:val="20"/>
        </w:rPr>
        <w:t>Навигатор =&gt; Документы =&gt; Нормативно-правовой акт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>Также существует возможность добавления новой записи в открывшемся окне по кнопке</w:t>
      </w:r>
      <w:proofErr w:type="gramStart"/>
      <w:r w:rsidRPr="005B4E8A">
        <w:t xml:space="preserve"> </w:t>
      </w:r>
      <w:r w:rsidRPr="005B4E8A">
        <w:rPr>
          <w:noProof/>
        </w:rPr>
        <w:drawing>
          <wp:inline distT="0" distB="0" distL="0" distR="0" wp14:anchorId="14EE4A1F" wp14:editId="149E4049">
            <wp:extent cx="171450" cy="1714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E8A">
        <w:rPr>
          <w:lang w:val="en-US"/>
        </w:rPr>
        <w:t> </w:t>
      </w:r>
      <w:r w:rsidRPr="005B4E8A">
        <w:rPr>
          <w:b/>
        </w:rPr>
        <w:t>С</w:t>
      </w:r>
      <w:proofErr w:type="gramEnd"/>
      <w:r w:rsidRPr="005B4E8A">
        <w:rPr>
          <w:b/>
        </w:rPr>
        <w:t>оздать</w:t>
      </w:r>
      <w:r w:rsidRPr="005B4E8A">
        <w:t>.</w:t>
      </w:r>
    </w:p>
    <w:p w:rsidR="005B4E8A" w:rsidRPr="005B4E8A" w:rsidRDefault="005B4E8A" w:rsidP="000D44C3">
      <w:pPr>
        <w:spacing w:before="200"/>
        <w:ind w:firstLine="709"/>
        <w:jc w:val="both"/>
        <w:rPr>
          <w:noProof/>
        </w:rPr>
      </w:pPr>
      <w:r w:rsidRPr="005B4E8A">
        <w:rPr>
          <w:noProof/>
        </w:rPr>
        <w:t xml:space="preserve">В поле </w:t>
      </w:r>
      <w:r w:rsidRPr="005B4E8A">
        <w:rPr>
          <w:b/>
          <w:noProof/>
        </w:rPr>
        <w:t>Наименов. органа</w:t>
      </w:r>
      <w:r w:rsidRPr="005B4E8A">
        <w:rPr>
          <w:noProof/>
        </w:rPr>
        <w:t xml:space="preserve"> выберите наименование органа, принявшего НПА, из справочника </w:t>
      </w:r>
      <w:r w:rsidRPr="005B4E8A">
        <w:rPr>
          <w:b/>
          <w:noProof/>
        </w:rPr>
        <w:t>«Корреспонденты (все)»</w:t>
      </w:r>
      <w:r w:rsidRPr="005B4E8A">
        <w:rPr>
          <w:noProof/>
        </w:rPr>
        <w:t xml:space="preserve"> с помощью кнопки </w:t>
      </w:r>
      <w:r w:rsidRPr="005B4E8A">
        <w:rPr>
          <w:noProof/>
        </w:rPr>
        <w:drawing>
          <wp:inline distT="0" distB="0" distL="0" distR="0" wp14:anchorId="1614ECC4" wp14:editId="3BCBD02E">
            <wp:extent cx="190500" cy="2095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E8A">
        <w:rPr>
          <w:noProof/>
        </w:rPr>
        <w:t>.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 xml:space="preserve">Поля </w:t>
      </w:r>
      <w:r w:rsidRPr="005B4E8A">
        <w:rPr>
          <w:b/>
        </w:rPr>
        <w:t>Дата подписания</w:t>
      </w:r>
      <w:r w:rsidRPr="005B4E8A">
        <w:t xml:space="preserve">, </w:t>
      </w:r>
      <w:r w:rsidRPr="005B4E8A">
        <w:rPr>
          <w:b/>
        </w:rPr>
        <w:t>Номер акта</w:t>
      </w:r>
      <w:r w:rsidRPr="005B4E8A">
        <w:t xml:space="preserve">, </w:t>
      </w:r>
      <w:r w:rsidRPr="005B4E8A">
        <w:rPr>
          <w:b/>
        </w:rPr>
        <w:t>Дата опубликования</w:t>
      </w:r>
      <w:r w:rsidRPr="005B4E8A">
        <w:t xml:space="preserve"> и </w:t>
      </w:r>
      <w:r w:rsidRPr="005B4E8A">
        <w:rPr>
          <w:b/>
        </w:rPr>
        <w:t>Дата вступления</w:t>
      </w:r>
      <w:r w:rsidRPr="005B4E8A">
        <w:t xml:space="preserve"> </w:t>
      </w:r>
      <w:r w:rsidRPr="005B4E8A">
        <w:rPr>
          <w:b/>
        </w:rPr>
        <w:t>в силу</w:t>
      </w:r>
      <w:r w:rsidRPr="005B4E8A">
        <w:t xml:space="preserve"> заполняются автоматически после выбора НПА.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 xml:space="preserve">В поле </w:t>
      </w:r>
      <w:r w:rsidRPr="005B4E8A">
        <w:rPr>
          <w:b/>
        </w:rPr>
        <w:t>Налоговый период</w:t>
      </w:r>
      <w:r w:rsidRPr="005B4E8A">
        <w:t xml:space="preserve"> укажите даты начала применения НПА.</w:t>
      </w:r>
    </w:p>
    <w:p w:rsidR="005B4E8A" w:rsidRPr="005B4E8A" w:rsidRDefault="005B4E8A" w:rsidP="000D44C3">
      <w:pPr>
        <w:ind w:left="720"/>
        <w:contextualSpacing/>
        <w:jc w:val="both"/>
      </w:pPr>
    </w:p>
    <w:p w:rsidR="005B4E8A" w:rsidRPr="005B4E8A" w:rsidRDefault="005B4E8A" w:rsidP="001A7001">
      <w:pPr>
        <w:ind w:firstLine="720"/>
        <w:contextualSpacing/>
        <w:jc w:val="both"/>
      </w:pPr>
      <w:r w:rsidRPr="005B4E8A">
        <w:t xml:space="preserve">Графы </w:t>
      </w:r>
      <w:r w:rsidRPr="005B4E8A">
        <w:rPr>
          <w:b/>
        </w:rPr>
        <w:t>Код ОКТМО</w:t>
      </w:r>
      <w:r w:rsidRPr="005B4E8A">
        <w:t xml:space="preserve"> и </w:t>
      </w:r>
      <w:r w:rsidRPr="005B4E8A">
        <w:rPr>
          <w:b/>
        </w:rPr>
        <w:t>Наименование ОКТМО</w:t>
      </w:r>
      <w:r w:rsidRPr="005B4E8A">
        <w:t xml:space="preserve"> заполнятся автоматически при со</w:t>
      </w:r>
      <w:r w:rsidR="000D44C3">
        <w:t xml:space="preserve">хранении документа, если в НПА </w:t>
      </w:r>
      <w:r w:rsidRPr="005B4E8A">
        <w:t xml:space="preserve">указаны бюджеты, а у бюджетов, в свою очередь, заполнено поте </w:t>
      </w:r>
      <w:r w:rsidRPr="005B4E8A">
        <w:rPr>
          <w:b/>
        </w:rPr>
        <w:t>Территория</w:t>
      </w:r>
      <w:r w:rsidRPr="005B4E8A">
        <w:t xml:space="preserve"> </w:t>
      </w:r>
    </w:p>
    <w:p w:rsidR="005B4E8A" w:rsidRPr="005B4E8A" w:rsidRDefault="005B4E8A" w:rsidP="001A7001">
      <w:pPr>
        <w:keepNext/>
        <w:spacing w:before="120"/>
        <w:jc w:val="center"/>
        <w:rPr>
          <w:noProof/>
          <w:sz w:val="20"/>
          <w:szCs w:val="20"/>
        </w:rPr>
      </w:pPr>
      <w:r w:rsidRPr="005B4E8A">
        <w:rPr>
          <w:noProof/>
          <w:sz w:val="20"/>
          <w:szCs w:val="20"/>
        </w:rPr>
        <w:drawing>
          <wp:inline distT="0" distB="0" distL="0" distR="0" wp14:anchorId="14FE384D" wp14:editId="77C28F4D">
            <wp:extent cx="5602804" cy="2686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804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E8A" w:rsidRPr="005B4E8A" w:rsidRDefault="000D44C3" w:rsidP="001A7001">
      <w:pPr>
        <w:numPr>
          <w:ilvl w:val="0"/>
          <w:numId w:val="1"/>
        </w:numPr>
        <w:tabs>
          <w:tab w:val="num" w:pos="794"/>
        </w:tabs>
        <w:spacing w:before="60" w:after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5B4E8A" w:rsidRPr="005B4E8A">
        <w:rPr>
          <w:b/>
          <w:bCs/>
          <w:sz w:val="20"/>
          <w:szCs w:val="20"/>
        </w:rPr>
        <w:t xml:space="preserve">. Вкладка </w:t>
      </w:r>
      <w:r w:rsidR="005B4E8A" w:rsidRPr="005B4E8A">
        <w:rPr>
          <w:b/>
          <w:bCs/>
          <w:noProof/>
          <w:sz w:val="20"/>
          <w:szCs w:val="20"/>
        </w:rPr>
        <w:t>«Нормативно-правовой акт»</w:t>
      </w:r>
    </w:p>
    <w:p w:rsidR="005B4E8A" w:rsidRPr="005B4E8A" w:rsidRDefault="005B4E8A" w:rsidP="000D44C3">
      <w:pPr>
        <w:keepNext/>
        <w:spacing w:before="300" w:after="60"/>
        <w:ind w:firstLine="709"/>
        <w:jc w:val="both"/>
        <w:rPr>
          <w:b/>
          <w:bCs/>
          <w:noProof/>
          <w:sz w:val="26"/>
          <w:szCs w:val="26"/>
        </w:rPr>
      </w:pPr>
      <w:r w:rsidRPr="005B4E8A">
        <w:rPr>
          <w:b/>
          <w:bCs/>
          <w:noProof/>
          <w:sz w:val="26"/>
          <w:szCs w:val="26"/>
        </w:rPr>
        <w:t>Вкладка «Налоговая ставка»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 xml:space="preserve">В графе </w:t>
      </w:r>
      <w:r w:rsidRPr="005B4E8A">
        <w:rPr>
          <w:b/>
        </w:rPr>
        <w:t>Объект налогообложения</w:t>
      </w:r>
      <w:r w:rsidRPr="005B4E8A">
        <w:t xml:space="preserve"> (</w:t>
      </w:r>
      <w:r w:rsidRPr="005B4E8A">
        <w:rPr>
          <w:i/>
        </w:rPr>
        <w:t>Рисунок </w:t>
      </w:r>
      <w:r w:rsidR="000D44C3">
        <w:t>5</w:t>
      </w:r>
      <w:r w:rsidRPr="005B4E8A">
        <w:t xml:space="preserve">) двойным щелчком мыши выберите нужное значение из справочника </w:t>
      </w:r>
      <w:r w:rsidRPr="005B4E8A">
        <w:rPr>
          <w:b/>
        </w:rPr>
        <w:t>«Наименование (вид) объекта налогообложения»</w:t>
      </w:r>
      <w:r w:rsidRPr="005B4E8A">
        <w:t>.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 xml:space="preserve">В раскрывающемся списке графы </w:t>
      </w:r>
      <w:r w:rsidRPr="005B4E8A">
        <w:rPr>
          <w:b/>
        </w:rPr>
        <w:t>Сведения о ставке</w:t>
      </w:r>
      <w:r w:rsidRPr="005B4E8A">
        <w:t xml:space="preserve"> выберите одно из следующих значений: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«установление»,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«изменение»,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«отмена».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 xml:space="preserve">В графе </w:t>
      </w:r>
      <w:r w:rsidRPr="005B4E8A">
        <w:rPr>
          <w:b/>
        </w:rPr>
        <w:t>Размер ставки</w:t>
      </w:r>
      <w:r w:rsidRPr="005B4E8A">
        <w:t xml:space="preserve"> введите значение вручную.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lastRenderedPageBreak/>
        <w:t xml:space="preserve">В графе </w:t>
      </w:r>
      <w:r w:rsidRPr="005B4E8A">
        <w:rPr>
          <w:b/>
        </w:rPr>
        <w:t>Единица измерения</w:t>
      </w:r>
      <w:r w:rsidRPr="005B4E8A">
        <w:t xml:space="preserve"> выберите одно из следующих значений: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«рубли»,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«проценты».</w:t>
      </w:r>
    </w:p>
    <w:p w:rsidR="005B4E8A" w:rsidRPr="005B4E8A" w:rsidRDefault="005B4E8A" w:rsidP="001A7001">
      <w:pPr>
        <w:keepNext/>
        <w:spacing w:before="120"/>
        <w:jc w:val="center"/>
        <w:rPr>
          <w:noProof/>
          <w:sz w:val="20"/>
          <w:szCs w:val="20"/>
        </w:rPr>
      </w:pPr>
      <w:r w:rsidRPr="005B4E8A">
        <w:rPr>
          <w:noProof/>
          <w:sz w:val="20"/>
          <w:szCs w:val="20"/>
        </w:rPr>
        <w:drawing>
          <wp:inline distT="0" distB="0" distL="0" distR="0" wp14:anchorId="7E00790D" wp14:editId="7330E021">
            <wp:extent cx="5334000" cy="208653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E8A" w:rsidRPr="005B4E8A" w:rsidRDefault="000D44C3" w:rsidP="001A7001">
      <w:pPr>
        <w:numPr>
          <w:ilvl w:val="0"/>
          <w:numId w:val="1"/>
        </w:numPr>
        <w:tabs>
          <w:tab w:val="num" w:pos="794"/>
        </w:tabs>
        <w:spacing w:before="60" w:after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5B4E8A" w:rsidRPr="005B4E8A">
        <w:rPr>
          <w:b/>
          <w:bCs/>
          <w:sz w:val="20"/>
          <w:szCs w:val="20"/>
        </w:rPr>
        <w:t xml:space="preserve">. Вкладка </w:t>
      </w:r>
      <w:r w:rsidR="005B4E8A" w:rsidRPr="005B4E8A">
        <w:rPr>
          <w:b/>
          <w:bCs/>
          <w:noProof/>
          <w:sz w:val="20"/>
          <w:szCs w:val="20"/>
        </w:rPr>
        <w:t>«Налоговая ставка»</w:t>
      </w:r>
    </w:p>
    <w:p w:rsidR="005B4E8A" w:rsidRPr="005B4E8A" w:rsidRDefault="005B4E8A" w:rsidP="000D44C3">
      <w:pPr>
        <w:keepNext/>
        <w:spacing w:before="300" w:after="60"/>
        <w:ind w:firstLine="709"/>
        <w:jc w:val="both"/>
        <w:rPr>
          <w:b/>
          <w:bCs/>
          <w:noProof/>
          <w:sz w:val="26"/>
          <w:szCs w:val="26"/>
        </w:rPr>
      </w:pPr>
      <w:r w:rsidRPr="005B4E8A">
        <w:rPr>
          <w:b/>
          <w:bCs/>
          <w:noProof/>
          <w:sz w:val="26"/>
          <w:szCs w:val="26"/>
        </w:rPr>
        <w:t>Вкладка «Налоговая льгота»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 xml:space="preserve">В графе </w:t>
      </w:r>
      <w:r w:rsidRPr="005B4E8A">
        <w:rPr>
          <w:b/>
        </w:rPr>
        <w:t>Категория налогоплательщиков</w:t>
      </w:r>
      <w:r w:rsidRPr="005B4E8A">
        <w:t xml:space="preserve"> (</w:t>
      </w:r>
      <w:r w:rsidRPr="005B4E8A">
        <w:rPr>
          <w:i/>
        </w:rPr>
        <w:t>Рисунок </w:t>
      </w:r>
      <w:r w:rsidR="000D44C3">
        <w:t>6</w:t>
      </w:r>
      <w:r w:rsidRPr="005B4E8A">
        <w:t xml:space="preserve">) двойным щелчком мыши выберите нужное значение из справочника </w:t>
      </w:r>
      <w:r w:rsidRPr="005B4E8A">
        <w:rPr>
          <w:b/>
        </w:rPr>
        <w:t>«Категории плательщиков»</w:t>
      </w:r>
      <w:r w:rsidRPr="005B4E8A">
        <w:t>.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 xml:space="preserve">В раскрывающемся списке графы </w:t>
      </w:r>
      <w:r w:rsidRPr="005B4E8A">
        <w:rPr>
          <w:b/>
        </w:rPr>
        <w:t>Сведения о льготе</w:t>
      </w:r>
      <w:r w:rsidRPr="005B4E8A">
        <w:t xml:space="preserve"> выберите одно из следующих значений: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«установление»,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«изменение»,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«отмена».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 xml:space="preserve">В графе </w:t>
      </w:r>
      <w:r w:rsidRPr="005B4E8A">
        <w:rPr>
          <w:b/>
        </w:rPr>
        <w:t>Содержание льготы</w:t>
      </w:r>
      <w:r w:rsidRPr="005B4E8A">
        <w:t xml:space="preserve"> двойным щелчком мыши выберите нужное значение из справочника </w:t>
      </w:r>
      <w:r w:rsidRPr="005B4E8A">
        <w:rPr>
          <w:b/>
        </w:rPr>
        <w:t>«Примечания»</w:t>
      </w:r>
      <w:r w:rsidRPr="005B4E8A">
        <w:t>.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 xml:space="preserve">При отсутствии нужного значения в справочнике его необходимо добавить в режиме </w:t>
      </w:r>
      <w:r w:rsidRPr="005B4E8A">
        <w:rPr>
          <w:b/>
          <w:noProof/>
        </w:rPr>
        <w:t>«</w:t>
      </w:r>
      <w:r w:rsidRPr="005B4E8A">
        <w:rPr>
          <w:b/>
        </w:rPr>
        <w:t>Примечания</w:t>
      </w:r>
      <w:r w:rsidRPr="005B4E8A">
        <w:rPr>
          <w:b/>
          <w:noProof/>
        </w:rPr>
        <w:t>»</w:t>
      </w:r>
    </w:p>
    <w:p w:rsidR="005B4E8A" w:rsidRPr="005B4E8A" w:rsidRDefault="005B4E8A" w:rsidP="000D44C3">
      <w:pPr>
        <w:shd w:val="clear" w:color="auto" w:fill="CCCCCC"/>
        <w:spacing w:before="120" w:after="120"/>
        <w:ind w:left="709"/>
        <w:jc w:val="both"/>
        <w:rPr>
          <w:b/>
          <w:bCs/>
          <w:smallCaps/>
          <w:sz w:val="20"/>
          <w:szCs w:val="20"/>
        </w:rPr>
      </w:pPr>
      <w:r w:rsidRPr="005B4E8A">
        <w:rPr>
          <w:b/>
          <w:bCs/>
          <w:smallCaps/>
          <w:sz w:val="20"/>
          <w:szCs w:val="20"/>
        </w:rPr>
        <w:t>Навигатор =&gt; Справочники</w:t>
      </w:r>
      <w:proofErr w:type="gramStart"/>
      <w:r w:rsidRPr="005B4E8A">
        <w:rPr>
          <w:b/>
          <w:bCs/>
          <w:smallCaps/>
          <w:sz w:val="20"/>
          <w:szCs w:val="20"/>
        </w:rPr>
        <w:t xml:space="preserve"> =&gt; П</w:t>
      </w:r>
      <w:proofErr w:type="gramEnd"/>
      <w:r w:rsidRPr="005B4E8A">
        <w:rPr>
          <w:b/>
          <w:bCs/>
          <w:smallCaps/>
          <w:sz w:val="20"/>
          <w:szCs w:val="20"/>
        </w:rPr>
        <w:t>рочие =&gt; Примечания</w:t>
      </w:r>
    </w:p>
    <w:p w:rsidR="005B4E8A" w:rsidRPr="005B4E8A" w:rsidRDefault="005B4E8A" w:rsidP="001A7001">
      <w:pPr>
        <w:keepNext/>
        <w:spacing w:before="120"/>
        <w:jc w:val="center"/>
        <w:rPr>
          <w:noProof/>
          <w:sz w:val="20"/>
          <w:szCs w:val="20"/>
        </w:rPr>
      </w:pPr>
      <w:r w:rsidRPr="005B4E8A">
        <w:rPr>
          <w:noProof/>
          <w:sz w:val="20"/>
          <w:szCs w:val="20"/>
        </w:rPr>
        <w:drawing>
          <wp:inline distT="0" distB="0" distL="0" distR="0" wp14:anchorId="35134E4C" wp14:editId="40AF7A46">
            <wp:extent cx="5000625" cy="20002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E8A" w:rsidRPr="005B4E8A" w:rsidRDefault="000D44C3" w:rsidP="001A7001">
      <w:pPr>
        <w:numPr>
          <w:ilvl w:val="0"/>
          <w:numId w:val="1"/>
        </w:numPr>
        <w:tabs>
          <w:tab w:val="num" w:pos="794"/>
        </w:tabs>
        <w:spacing w:before="60" w:after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5B4E8A" w:rsidRPr="005B4E8A">
        <w:rPr>
          <w:b/>
          <w:bCs/>
          <w:sz w:val="20"/>
          <w:szCs w:val="20"/>
        </w:rPr>
        <w:t xml:space="preserve">. Вкладка </w:t>
      </w:r>
      <w:r w:rsidR="005B4E8A" w:rsidRPr="005B4E8A">
        <w:rPr>
          <w:b/>
          <w:bCs/>
          <w:noProof/>
          <w:sz w:val="20"/>
          <w:szCs w:val="20"/>
        </w:rPr>
        <w:t>«Налоговая льгота»</w:t>
      </w:r>
    </w:p>
    <w:p w:rsidR="005B4E8A" w:rsidRPr="005B4E8A" w:rsidRDefault="005B4E8A" w:rsidP="000D44C3">
      <w:pPr>
        <w:keepNext/>
        <w:spacing w:before="300" w:after="60"/>
        <w:ind w:firstLine="709"/>
        <w:jc w:val="both"/>
        <w:rPr>
          <w:b/>
          <w:bCs/>
          <w:noProof/>
          <w:sz w:val="26"/>
          <w:szCs w:val="26"/>
        </w:rPr>
      </w:pPr>
      <w:r w:rsidRPr="005B4E8A">
        <w:rPr>
          <w:b/>
          <w:bCs/>
          <w:noProof/>
          <w:sz w:val="26"/>
          <w:szCs w:val="26"/>
        </w:rPr>
        <w:t>Вкладка «Налоговый вычет»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 xml:space="preserve">В графе </w:t>
      </w:r>
      <w:r w:rsidRPr="005B4E8A">
        <w:rPr>
          <w:b/>
        </w:rPr>
        <w:t>Категория налогоплательщиков</w:t>
      </w:r>
      <w:r w:rsidRPr="005B4E8A">
        <w:t xml:space="preserve"> (</w:t>
      </w:r>
      <w:r w:rsidRPr="005B4E8A">
        <w:rPr>
          <w:i/>
        </w:rPr>
        <w:t>Рисунок </w:t>
      </w:r>
      <w:r w:rsidR="000D44C3">
        <w:t>7</w:t>
      </w:r>
      <w:r w:rsidRPr="005B4E8A">
        <w:t xml:space="preserve">) двойным щелчком мыши выберите нужное значение из справочника </w:t>
      </w:r>
      <w:r w:rsidRPr="005B4E8A">
        <w:rPr>
          <w:b/>
        </w:rPr>
        <w:t>«Категории плательщиков»</w:t>
      </w:r>
      <w:r w:rsidRPr="005B4E8A">
        <w:t>.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lastRenderedPageBreak/>
        <w:t xml:space="preserve">В раскрывающемся списке графы </w:t>
      </w:r>
      <w:r w:rsidRPr="005B4E8A">
        <w:rPr>
          <w:b/>
        </w:rPr>
        <w:t>Сведения о вычете</w:t>
      </w:r>
      <w:r w:rsidRPr="005B4E8A">
        <w:t xml:space="preserve"> выберите одно из следующих значений: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«установление»,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«изменение»,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«отмена».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 xml:space="preserve">В графе </w:t>
      </w:r>
      <w:r w:rsidRPr="005B4E8A">
        <w:rPr>
          <w:b/>
        </w:rPr>
        <w:t>Размер вычета</w:t>
      </w:r>
      <w:r w:rsidRPr="005B4E8A">
        <w:t xml:space="preserve"> введите значение вручную.</w:t>
      </w:r>
    </w:p>
    <w:p w:rsidR="005B4E8A" w:rsidRPr="005B4E8A" w:rsidRDefault="005B4E8A" w:rsidP="001A7001">
      <w:pPr>
        <w:keepNext/>
        <w:spacing w:before="120"/>
        <w:jc w:val="center"/>
        <w:rPr>
          <w:noProof/>
          <w:sz w:val="20"/>
          <w:szCs w:val="20"/>
        </w:rPr>
      </w:pPr>
      <w:r w:rsidRPr="005B4E8A">
        <w:rPr>
          <w:noProof/>
          <w:sz w:val="20"/>
          <w:szCs w:val="20"/>
        </w:rPr>
        <w:drawing>
          <wp:inline distT="0" distB="0" distL="0" distR="0" wp14:anchorId="26F29FE8" wp14:editId="44ED3DE7">
            <wp:extent cx="5976938" cy="2390775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938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E8A" w:rsidRPr="005B4E8A" w:rsidRDefault="000D44C3" w:rsidP="001A7001">
      <w:pPr>
        <w:numPr>
          <w:ilvl w:val="0"/>
          <w:numId w:val="1"/>
        </w:numPr>
        <w:tabs>
          <w:tab w:val="num" w:pos="794"/>
        </w:tabs>
        <w:spacing w:before="60" w:after="240"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7</w:t>
      </w:r>
      <w:r w:rsidR="005B4E8A" w:rsidRPr="005B4E8A">
        <w:rPr>
          <w:b/>
          <w:bCs/>
          <w:noProof/>
          <w:sz w:val="20"/>
          <w:szCs w:val="20"/>
        </w:rPr>
        <w:t>. Вкладка «Налоговый вычет»</w:t>
      </w:r>
    </w:p>
    <w:p w:rsidR="005B4E8A" w:rsidRPr="005B4E8A" w:rsidRDefault="005B4E8A" w:rsidP="000D44C3">
      <w:pPr>
        <w:keepNext/>
        <w:spacing w:before="300" w:after="60"/>
        <w:ind w:firstLine="709"/>
        <w:jc w:val="both"/>
        <w:rPr>
          <w:b/>
          <w:bCs/>
          <w:sz w:val="26"/>
          <w:szCs w:val="26"/>
        </w:rPr>
      </w:pPr>
      <w:r w:rsidRPr="005B4E8A">
        <w:rPr>
          <w:b/>
          <w:bCs/>
          <w:sz w:val="26"/>
          <w:szCs w:val="26"/>
        </w:rPr>
        <w:t>Вкладка «Периоды и сроки уплаты»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 xml:space="preserve">В полях </w:t>
      </w:r>
      <w:r w:rsidRPr="005B4E8A">
        <w:rPr>
          <w:b/>
        </w:rPr>
        <w:t>Сведения о налоговой базе по налогу на имущество организаций</w:t>
      </w:r>
      <w:r w:rsidRPr="005B4E8A">
        <w:t xml:space="preserve">, </w:t>
      </w:r>
      <w:r w:rsidRPr="005B4E8A">
        <w:rPr>
          <w:b/>
        </w:rPr>
        <w:t>Сведения о дате применения налоговой базы</w:t>
      </w:r>
      <w:r w:rsidRPr="005B4E8A">
        <w:t xml:space="preserve"> и </w:t>
      </w:r>
      <w:r w:rsidRPr="005B4E8A">
        <w:rPr>
          <w:b/>
        </w:rPr>
        <w:t>Сведения об отмене авансовых платежей по налогу, начиная с налогового периода</w:t>
      </w:r>
      <w:r w:rsidRPr="005B4E8A">
        <w:t xml:space="preserve"> (</w:t>
      </w:r>
      <w:r w:rsidRPr="005B4E8A">
        <w:rPr>
          <w:i/>
        </w:rPr>
        <w:t>Рисунок </w:t>
      </w:r>
      <w:r w:rsidR="000D44C3">
        <w:t>8</w:t>
      </w:r>
      <w:r w:rsidRPr="005B4E8A">
        <w:t>) указываются даты начала применения соответствующих показателей.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 xml:space="preserve">В поле </w:t>
      </w:r>
      <w:r w:rsidRPr="005B4E8A">
        <w:rPr>
          <w:b/>
        </w:rPr>
        <w:t>Вид налога или платежа, в отношении которого устанавливается (</w:t>
      </w:r>
      <w:proofErr w:type="gramStart"/>
      <w:r w:rsidRPr="005B4E8A">
        <w:rPr>
          <w:b/>
        </w:rPr>
        <w:t xml:space="preserve">изменяется) </w:t>
      </w:r>
      <w:proofErr w:type="gramEnd"/>
      <w:r w:rsidRPr="005B4E8A">
        <w:rPr>
          <w:b/>
        </w:rPr>
        <w:t>срок уплаты</w:t>
      </w:r>
      <w:r w:rsidRPr="005B4E8A">
        <w:t xml:space="preserve"> выберите одно из следующих значений: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«налог»,</w:t>
      </w:r>
    </w:p>
    <w:p w:rsidR="005B4E8A" w:rsidRPr="005B4E8A" w:rsidRDefault="005B4E8A" w:rsidP="000D44C3">
      <w:pPr>
        <w:tabs>
          <w:tab w:val="num" w:pos="1440"/>
        </w:tabs>
        <w:ind w:left="1434" w:hanging="357"/>
        <w:jc w:val="both"/>
      </w:pPr>
      <w:r w:rsidRPr="005B4E8A">
        <w:t>«авансовый платеж по налогу».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 xml:space="preserve">В поле </w:t>
      </w:r>
      <w:r w:rsidRPr="005B4E8A">
        <w:rPr>
          <w:b/>
        </w:rPr>
        <w:t>Установленный срок</w:t>
      </w:r>
      <w:r w:rsidRPr="005B4E8A">
        <w:t xml:space="preserve"> введите установленный срок уплаты налога или авансовых платежей вручную.</w:t>
      </w:r>
    </w:p>
    <w:p w:rsidR="005B4E8A" w:rsidRPr="005B4E8A" w:rsidRDefault="005B4E8A" w:rsidP="001A7001">
      <w:pPr>
        <w:keepNext/>
        <w:spacing w:before="120"/>
        <w:jc w:val="center"/>
        <w:rPr>
          <w:noProof/>
          <w:sz w:val="20"/>
          <w:szCs w:val="20"/>
        </w:rPr>
      </w:pPr>
      <w:r w:rsidRPr="005B4E8A">
        <w:rPr>
          <w:noProof/>
          <w:sz w:val="20"/>
          <w:szCs w:val="20"/>
        </w:rPr>
        <w:drawing>
          <wp:inline distT="0" distB="0" distL="0" distR="0" wp14:anchorId="5C6CB0B7" wp14:editId="50C4489A">
            <wp:extent cx="5227053" cy="2190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053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E8A" w:rsidRPr="005B4E8A" w:rsidRDefault="000D44C3" w:rsidP="001A7001">
      <w:pPr>
        <w:numPr>
          <w:ilvl w:val="0"/>
          <w:numId w:val="1"/>
        </w:numPr>
        <w:tabs>
          <w:tab w:val="num" w:pos="794"/>
        </w:tabs>
        <w:spacing w:before="60" w:after="240"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8</w:t>
      </w:r>
      <w:r w:rsidR="005B4E8A" w:rsidRPr="005B4E8A">
        <w:rPr>
          <w:b/>
          <w:bCs/>
          <w:noProof/>
          <w:sz w:val="20"/>
          <w:szCs w:val="20"/>
        </w:rPr>
        <w:t>. Вкладка «Периоды и сроки уплаты»</w:t>
      </w:r>
    </w:p>
    <w:p w:rsidR="005B4E8A" w:rsidRPr="005B4E8A" w:rsidRDefault="005B4E8A" w:rsidP="000D44C3">
      <w:pPr>
        <w:keepNext/>
        <w:spacing w:before="300" w:after="60"/>
        <w:ind w:firstLine="709"/>
        <w:jc w:val="both"/>
        <w:rPr>
          <w:b/>
          <w:bCs/>
          <w:sz w:val="26"/>
          <w:szCs w:val="26"/>
        </w:rPr>
      </w:pPr>
      <w:r w:rsidRPr="005B4E8A">
        <w:rPr>
          <w:b/>
          <w:bCs/>
          <w:sz w:val="26"/>
          <w:szCs w:val="26"/>
        </w:rPr>
        <w:lastRenderedPageBreak/>
        <w:t>Вкладка «Иная информация»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>Заполните вручную поле</w:t>
      </w:r>
      <w:proofErr w:type="gramStart"/>
      <w:r w:rsidRPr="005B4E8A">
        <w:t xml:space="preserve"> </w:t>
      </w:r>
      <w:r w:rsidRPr="005B4E8A">
        <w:rPr>
          <w:b/>
        </w:rPr>
        <w:t>И</w:t>
      </w:r>
      <w:proofErr w:type="gramEnd"/>
      <w:r w:rsidRPr="005B4E8A">
        <w:rPr>
          <w:b/>
        </w:rPr>
        <w:t>ная информация, в том числе о порядке уплаты налога (авансового платежа по налогу)</w:t>
      </w:r>
      <w:r w:rsidRPr="005B4E8A">
        <w:t xml:space="preserve"> (</w:t>
      </w:r>
      <w:r w:rsidRPr="005B4E8A">
        <w:rPr>
          <w:i/>
        </w:rPr>
        <w:t>Рисунок </w:t>
      </w:r>
      <w:r w:rsidR="000D44C3">
        <w:t>9</w:t>
      </w:r>
      <w:r w:rsidRPr="005B4E8A">
        <w:t>).</w:t>
      </w:r>
    </w:p>
    <w:p w:rsidR="005B4E8A" w:rsidRPr="005B4E8A" w:rsidRDefault="005B4E8A" w:rsidP="001A7001">
      <w:pPr>
        <w:keepNext/>
        <w:spacing w:before="120"/>
        <w:jc w:val="center"/>
        <w:rPr>
          <w:sz w:val="20"/>
          <w:szCs w:val="20"/>
        </w:rPr>
      </w:pPr>
      <w:r w:rsidRPr="005B4E8A">
        <w:rPr>
          <w:noProof/>
          <w:sz w:val="20"/>
          <w:szCs w:val="20"/>
        </w:rPr>
        <w:drawing>
          <wp:inline distT="0" distB="0" distL="0" distR="0" wp14:anchorId="152219E9" wp14:editId="5848AA94">
            <wp:extent cx="5427368" cy="2019300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368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E8A" w:rsidRPr="005B4E8A" w:rsidRDefault="000D44C3" w:rsidP="001A7001">
      <w:pPr>
        <w:numPr>
          <w:ilvl w:val="0"/>
          <w:numId w:val="1"/>
        </w:numPr>
        <w:tabs>
          <w:tab w:val="num" w:pos="794"/>
        </w:tabs>
        <w:spacing w:before="60" w:after="240"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9</w:t>
      </w:r>
      <w:r w:rsidR="005B4E8A" w:rsidRPr="005B4E8A">
        <w:rPr>
          <w:b/>
          <w:bCs/>
          <w:noProof/>
          <w:sz w:val="20"/>
          <w:szCs w:val="20"/>
        </w:rPr>
        <w:t>. Вкладка «Иная информация»</w:t>
      </w:r>
    </w:p>
    <w:p w:rsidR="005B4E8A" w:rsidRPr="005B4E8A" w:rsidRDefault="005B4E8A" w:rsidP="000D44C3">
      <w:pPr>
        <w:spacing w:before="200"/>
        <w:ind w:firstLine="709"/>
        <w:jc w:val="both"/>
        <w:rPr>
          <w:noProof/>
        </w:rPr>
      </w:pPr>
      <w:r w:rsidRPr="005B4E8A">
        <w:t>Для сохранения документа нажмите кнопку</w:t>
      </w:r>
      <w:proofErr w:type="gramStart"/>
      <w:r w:rsidRPr="005B4E8A">
        <w:t xml:space="preserve"> </w:t>
      </w:r>
      <w:r w:rsidRPr="005B4E8A">
        <w:rPr>
          <w:noProof/>
        </w:rPr>
        <w:drawing>
          <wp:inline distT="0" distB="0" distL="0" distR="0" wp14:anchorId="76C4CCAC" wp14:editId="76ECEBAD">
            <wp:extent cx="171450" cy="171450"/>
            <wp:effectExtent l="19050" t="0" r="0" b="0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E8A">
        <w:t xml:space="preserve"> </w:t>
      </w:r>
      <w:r w:rsidRPr="005B4E8A">
        <w:rPr>
          <w:b/>
        </w:rPr>
        <w:t>С</w:t>
      </w:r>
      <w:proofErr w:type="gramEnd"/>
      <w:r w:rsidRPr="005B4E8A">
        <w:rPr>
          <w:b/>
        </w:rPr>
        <w:t>охранить</w:t>
      </w:r>
      <w:r w:rsidRPr="005B4E8A">
        <w:t>.</w:t>
      </w:r>
    </w:p>
    <w:p w:rsidR="005B4E8A" w:rsidRPr="005B4E8A" w:rsidRDefault="005B4E8A" w:rsidP="000D44C3">
      <w:pPr>
        <w:keepNext/>
        <w:numPr>
          <w:ilvl w:val="1"/>
          <w:numId w:val="2"/>
        </w:numPr>
        <w:spacing w:before="240" w:after="60"/>
        <w:jc w:val="both"/>
        <w:outlineLvl w:val="3"/>
        <w:rPr>
          <w:b/>
          <w:noProof/>
          <w:sz w:val="28"/>
          <w:szCs w:val="28"/>
          <w:lang w:val="en-US"/>
        </w:rPr>
      </w:pPr>
      <w:bookmarkStart w:id="3" w:name="_Toc4396990"/>
      <w:bookmarkStart w:id="4" w:name="_Toc4609579"/>
      <w:r w:rsidRPr="005B4E8A">
        <w:rPr>
          <w:b/>
          <w:noProof/>
          <w:sz w:val="28"/>
          <w:szCs w:val="28"/>
          <w:lang w:val="en-US"/>
        </w:rPr>
        <w:t>Печать документов</w:t>
      </w:r>
      <w:bookmarkEnd w:id="3"/>
      <w:bookmarkEnd w:id="4"/>
    </w:p>
    <w:p w:rsidR="005B4E8A" w:rsidRPr="005B4E8A" w:rsidRDefault="005B4E8A" w:rsidP="001A7001">
      <w:pPr>
        <w:ind w:firstLine="720"/>
        <w:contextualSpacing/>
        <w:jc w:val="both"/>
        <w:rPr>
          <w:noProof/>
        </w:rPr>
      </w:pPr>
      <w:r w:rsidRPr="005B4E8A">
        <w:rPr>
          <w:noProof/>
        </w:rPr>
        <w:t xml:space="preserve">Для печати документа выберите его в списке и нажмите кнопку </w:t>
      </w:r>
      <w:r w:rsidRPr="005B4E8A">
        <w:rPr>
          <w:noProof/>
        </w:rPr>
        <w:drawing>
          <wp:inline distT="0" distB="0" distL="0" distR="0" wp14:anchorId="7A1A3C29" wp14:editId="5B82FBE3">
            <wp:extent cx="171450" cy="1714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E8A">
        <w:t xml:space="preserve"> </w:t>
      </w:r>
      <w:r w:rsidRPr="005B4E8A">
        <w:rPr>
          <w:b/>
        </w:rPr>
        <w:t xml:space="preserve">Печать </w:t>
      </w:r>
      <w:r w:rsidRPr="005B4E8A">
        <w:t>(</w:t>
      </w:r>
      <w:r w:rsidRPr="005B4E8A">
        <w:rPr>
          <w:i/>
        </w:rPr>
        <w:t>Рисунок </w:t>
      </w:r>
      <w:r w:rsidR="000D44C3">
        <w:t>10</w:t>
      </w:r>
      <w:r w:rsidR="00513B71">
        <w:t>)</w:t>
      </w:r>
      <w:r w:rsidRPr="005B4E8A">
        <w:t>.</w:t>
      </w:r>
    </w:p>
    <w:p w:rsidR="005B4E8A" w:rsidRPr="005B4E8A" w:rsidRDefault="005B4E8A" w:rsidP="001A7001">
      <w:pPr>
        <w:keepNext/>
        <w:spacing w:before="120"/>
        <w:jc w:val="center"/>
        <w:rPr>
          <w:sz w:val="20"/>
          <w:szCs w:val="20"/>
        </w:rPr>
      </w:pPr>
      <w:r w:rsidRPr="005B4E8A">
        <w:rPr>
          <w:noProof/>
          <w:sz w:val="20"/>
          <w:szCs w:val="20"/>
        </w:rPr>
        <w:drawing>
          <wp:inline distT="0" distB="0" distL="0" distR="0" wp14:anchorId="4B060B35" wp14:editId="41E8BEA1">
            <wp:extent cx="5775715" cy="1813809"/>
            <wp:effectExtent l="19050" t="0" r="0" b="0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715" cy="181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E8A" w:rsidRPr="005B4E8A" w:rsidRDefault="000D44C3" w:rsidP="001A7001">
      <w:pPr>
        <w:numPr>
          <w:ilvl w:val="0"/>
          <w:numId w:val="1"/>
        </w:numPr>
        <w:tabs>
          <w:tab w:val="num" w:pos="794"/>
        </w:tabs>
        <w:spacing w:before="60" w:after="240"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10</w:t>
      </w:r>
      <w:r w:rsidR="005B4E8A" w:rsidRPr="005B4E8A">
        <w:rPr>
          <w:b/>
          <w:bCs/>
          <w:sz w:val="20"/>
          <w:szCs w:val="20"/>
        </w:rPr>
        <w:t xml:space="preserve">. Окно режима </w:t>
      </w:r>
      <w:r w:rsidR="005B4E8A" w:rsidRPr="005B4E8A">
        <w:rPr>
          <w:b/>
          <w:bCs/>
          <w:noProof/>
          <w:sz w:val="20"/>
          <w:szCs w:val="20"/>
        </w:rPr>
        <w:t>«Информация об установлении, изменении и прекращении действия налогов», кнопка «Печать»</w:t>
      </w:r>
    </w:p>
    <w:p w:rsidR="005B4E8A" w:rsidRPr="005B4E8A" w:rsidRDefault="005B4E8A" w:rsidP="00706233">
      <w:pPr>
        <w:ind w:left="720" w:firstLine="131"/>
        <w:contextualSpacing/>
        <w:jc w:val="both"/>
      </w:pPr>
      <w:r w:rsidRPr="005B4E8A">
        <w:t>В результате откроется печатная форма документа (</w:t>
      </w:r>
      <w:r w:rsidRPr="005B4E8A">
        <w:rPr>
          <w:i/>
        </w:rPr>
        <w:t>Рисунок </w:t>
      </w:r>
      <w:r w:rsidR="000D44C3">
        <w:t>11</w:t>
      </w:r>
      <w:r w:rsidRPr="005B4E8A">
        <w:t>).</w:t>
      </w:r>
    </w:p>
    <w:p w:rsidR="005B4E8A" w:rsidRPr="005B4E8A" w:rsidRDefault="005B4E8A" w:rsidP="001A7001">
      <w:pPr>
        <w:keepNext/>
        <w:spacing w:before="120"/>
        <w:jc w:val="center"/>
        <w:rPr>
          <w:sz w:val="20"/>
          <w:szCs w:val="20"/>
        </w:rPr>
      </w:pPr>
      <w:r w:rsidRPr="005B4E8A">
        <w:rPr>
          <w:noProof/>
          <w:sz w:val="20"/>
          <w:szCs w:val="20"/>
        </w:rPr>
        <w:lastRenderedPageBreak/>
        <w:drawing>
          <wp:inline distT="0" distB="0" distL="0" distR="0" wp14:anchorId="18E6002E" wp14:editId="4AA1A872">
            <wp:extent cx="5133975" cy="57054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E8A" w:rsidRPr="005B4E8A" w:rsidRDefault="000D44C3" w:rsidP="001A7001">
      <w:pPr>
        <w:numPr>
          <w:ilvl w:val="0"/>
          <w:numId w:val="1"/>
        </w:numPr>
        <w:tabs>
          <w:tab w:val="num" w:pos="794"/>
        </w:tabs>
        <w:spacing w:before="60" w:after="240"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11</w:t>
      </w:r>
      <w:r w:rsidR="005B4E8A" w:rsidRPr="005B4E8A">
        <w:rPr>
          <w:b/>
          <w:bCs/>
          <w:sz w:val="20"/>
          <w:szCs w:val="20"/>
        </w:rPr>
        <w:t xml:space="preserve">. Печатная форма документа </w:t>
      </w:r>
      <w:r w:rsidR="005B4E8A" w:rsidRPr="005B4E8A">
        <w:rPr>
          <w:b/>
          <w:bCs/>
          <w:noProof/>
          <w:sz w:val="20"/>
          <w:szCs w:val="20"/>
        </w:rPr>
        <w:t>«Информация об установлении, изменении и прекращении действия налогов» по форме КНД 1190803</w:t>
      </w:r>
    </w:p>
    <w:p w:rsidR="005B4E8A" w:rsidRPr="005B4E8A" w:rsidRDefault="005B4E8A" w:rsidP="000D44C3">
      <w:pPr>
        <w:spacing w:before="200"/>
        <w:ind w:firstLine="709"/>
        <w:jc w:val="both"/>
      </w:pPr>
      <w:r w:rsidRPr="005B4E8A">
        <w:t xml:space="preserve">Для печати списка документов выделите их в списке и в раскрывающемся списке кнопки </w:t>
      </w:r>
      <w:r w:rsidRPr="005B4E8A">
        <w:rPr>
          <w:noProof/>
        </w:rPr>
        <w:drawing>
          <wp:inline distT="0" distB="0" distL="0" distR="0" wp14:anchorId="36C7FF0C" wp14:editId="31903CD6">
            <wp:extent cx="171450" cy="1714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E8A">
        <w:t xml:space="preserve"> </w:t>
      </w:r>
      <w:r w:rsidRPr="005B4E8A">
        <w:rPr>
          <w:b/>
        </w:rPr>
        <w:t xml:space="preserve">Печать </w:t>
      </w:r>
      <w:r w:rsidRPr="005B4E8A">
        <w:t>выберите строку «Печать списка». В результате откроется печатная форма списка документов (</w:t>
      </w:r>
      <w:r w:rsidRPr="005B4E8A">
        <w:rPr>
          <w:i/>
        </w:rPr>
        <w:t>Рисунок </w:t>
      </w:r>
      <w:r w:rsidR="001A7001">
        <w:t>12</w:t>
      </w:r>
      <w:r w:rsidRPr="005B4E8A">
        <w:t>).</w:t>
      </w:r>
    </w:p>
    <w:p w:rsidR="005B4E8A" w:rsidRPr="005B4E8A" w:rsidRDefault="005B4E8A" w:rsidP="001A7001">
      <w:pPr>
        <w:keepNext/>
        <w:spacing w:before="120"/>
        <w:jc w:val="center"/>
        <w:rPr>
          <w:sz w:val="20"/>
          <w:szCs w:val="20"/>
        </w:rPr>
      </w:pPr>
      <w:r w:rsidRPr="005B4E8A">
        <w:rPr>
          <w:noProof/>
          <w:sz w:val="20"/>
          <w:szCs w:val="20"/>
        </w:rPr>
        <w:lastRenderedPageBreak/>
        <w:drawing>
          <wp:inline distT="0" distB="0" distL="0" distR="0" wp14:anchorId="057AB08B" wp14:editId="4ED36CF5">
            <wp:extent cx="6210300" cy="2400300"/>
            <wp:effectExtent l="19050" t="0" r="0" b="0"/>
            <wp:docPr id="20" name="Рисунок 20" descr="Печать спи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Печать списк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E8A" w:rsidRPr="005B4E8A" w:rsidRDefault="000D44C3" w:rsidP="001A7001">
      <w:pPr>
        <w:numPr>
          <w:ilvl w:val="0"/>
          <w:numId w:val="1"/>
        </w:numPr>
        <w:tabs>
          <w:tab w:val="num" w:pos="794"/>
        </w:tabs>
        <w:spacing w:before="60" w:after="240"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12</w:t>
      </w:r>
      <w:r w:rsidR="005B4E8A" w:rsidRPr="005B4E8A">
        <w:rPr>
          <w:b/>
          <w:bCs/>
          <w:sz w:val="20"/>
          <w:szCs w:val="20"/>
        </w:rPr>
        <w:t xml:space="preserve">. Печатная форма списка документов </w:t>
      </w:r>
      <w:r w:rsidR="005B4E8A" w:rsidRPr="005B4E8A">
        <w:rPr>
          <w:b/>
          <w:bCs/>
          <w:noProof/>
          <w:sz w:val="20"/>
          <w:szCs w:val="20"/>
        </w:rPr>
        <w:t>«Информация об установлении, изменении и прекращении действия налогов»</w:t>
      </w:r>
    </w:p>
    <w:p w:rsidR="005B4E8A" w:rsidRPr="005B4E8A" w:rsidRDefault="005B4E8A" w:rsidP="000D44C3">
      <w:pPr>
        <w:keepNext/>
        <w:numPr>
          <w:ilvl w:val="1"/>
          <w:numId w:val="2"/>
        </w:numPr>
        <w:spacing w:before="240" w:after="60"/>
        <w:jc w:val="both"/>
        <w:outlineLvl w:val="3"/>
        <w:rPr>
          <w:b/>
          <w:noProof/>
          <w:sz w:val="28"/>
          <w:szCs w:val="28"/>
          <w:lang w:val="en-US"/>
        </w:rPr>
      </w:pPr>
      <w:bookmarkStart w:id="5" w:name="_Toc4396991"/>
      <w:bookmarkStart w:id="6" w:name="_Toc4609580"/>
      <w:r w:rsidRPr="005B4E8A">
        <w:rPr>
          <w:b/>
          <w:noProof/>
          <w:sz w:val="28"/>
          <w:szCs w:val="28"/>
          <w:lang w:val="en-US"/>
        </w:rPr>
        <w:t>Передача документов</w:t>
      </w:r>
      <w:bookmarkEnd w:id="5"/>
      <w:bookmarkEnd w:id="6"/>
    </w:p>
    <w:p w:rsidR="005B4E8A" w:rsidRPr="005B4E8A" w:rsidRDefault="005B4E8A" w:rsidP="000D44C3">
      <w:pPr>
        <w:spacing w:before="200"/>
        <w:ind w:firstLine="709"/>
        <w:jc w:val="both"/>
        <w:rPr>
          <w:noProof/>
        </w:rPr>
      </w:pPr>
      <w:r w:rsidRPr="005B4E8A">
        <w:rPr>
          <w:noProof/>
        </w:rPr>
        <w:t xml:space="preserve">Для </w:t>
      </w:r>
      <w:r w:rsidRPr="005B4E8A">
        <w:t>передачи</w:t>
      </w:r>
      <w:r w:rsidRPr="005B4E8A">
        <w:rPr>
          <w:noProof/>
        </w:rPr>
        <w:t xml:space="preserve"> документов выделите их в списке флажками и нажмите кнопку </w:t>
      </w:r>
      <w:r w:rsidRPr="005B4E8A">
        <w:rPr>
          <w:noProof/>
        </w:rPr>
        <w:drawing>
          <wp:inline distT="0" distB="0" distL="0" distR="0" wp14:anchorId="2007D024" wp14:editId="66C8C673">
            <wp:extent cx="171450" cy="1714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E8A">
        <w:rPr>
          <w:noProof/>
        </w:rPr>
        <w:t> </w:t>
      </w:r>
      <w:r w:rsidRPr="005B4E8A">
        <w:rPr>
          <w:b/>
          <w:noProof/>
        </w:rPr>
        <w:t xml:space="preserve">Передача </w:t>
      </w:r>
      <w:r w:rsidRPr="005B4E8A">
        <w:t>(</w:t>
      </w:r>
      <w:r w:rsidRPr="005B4E8A">
        <w:rPr>
          <w:i/>
        </w:rPr>
        <w:t>Рисунок </w:t>
      </w:r>
      <w:r w:rsidR="000D44C3">
        <w:t>13</w:t>
      </w:r>
      <w:r w:rsidRPr="005B4E8A">
        <w:t>)</w:t>
      </w:r>
      <w:r w:rsidRPr="005B4E8A">
        <w:rPr>
          <w:noProof/>
        </w:rPr>
        <w:t>.</w:t>
      </w:r>
    </w:p>
    <w:p w:rsidR="005B4E8A" w:rsidRPr="005B4E8A" w:rsidRDefault="005B4E8A" w:rsidP="001A7001">
      <w:pPr>
        <w:keepNext/>
        <w:spacing w:before="120"/>
        <w:jc w:val="center"/>
        <w:rPr>
          <w:sz w:val="20"/>
          <w:szCs w:val="20"/>
        </w:rPr>
      </w:pPr>
      <w:r w:rsidRPr="005B4E8A">
        <w:rPr>
          <w:noProof/>
          <w:sz w:val="20"/>
          <w:szCs w:val="20"/>
        </w:rPr>
        <w:drawing>
          <wp:inline distT="0" distB="0" distL="0" distR="0" wp14:anchorId="3F720DA8" wp14:editId="1582C4BE">
            <wp:extent cx="5688408" cy="1786392"/>
            <wp:effectExtent l="0" t="0" r="7620" b="4445"/>
            <wp:docPr id="2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196" cy="178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E8A" w:rsidRPr="005B4E8A" w:rsidRDefault="000D44C3" w:rsidP="001A7001">
      <w:pPr>
        <w:numPr>
          <w:ilvl w:val="0"/>
          <w:numId w:val="1"/>
        </w:numPr>
        <w:tabs>
          <w:tab w:val="num" w:pos="794"/>
        </w:tabs>
        <w:spacing w:before="60" w:after="240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t>13</w:t>
      </w:r>
      <w:r w:rsidR="005B4E8A" w:rsidRPr="005B4E8A">
        <w:rPr>
          <w:b/>
          <w:bCs/>
          <w:sz w:val="20"/>
          <w:szCs w:val="20"/>
        </w:rPr>
        <w:t xml:space="preserve">. Окно режима </w:t>
      </w:r>
      <w:r w:rsidR="005B4E8A" w:rsidRPr="005B4E8A">
        <w:rPr>
          <w:b/>
          <w:bCs/>
          <w:noProof/>
          <w:sz w:val="20"/>
          <w:szCs w:val="20"/>
        </w:rPr>
        <w:t>«Информация об установлении, изменении и прекращении действия налогов», кнопка «Передача»</w:t>
      </w:r>
    </w:p>
    <w:p w:rsidR="005B4E8A" w:rsidRPr="001A7001" w:rsidRDefault="005B4E8A" w:rsidP="001A7001">
      <w:pPr>
        <w:spacing w:before="200"/>
        <w:ind w:firstLine="709"/>
        <w:jc w:val="both"/>
        <w:rPr>
          <w:noProof/>
        </w:rPr>
      </w:pPr>
      <w:r w:rsidRPr="005B4E8A">
        <w:rPr>
          <w:noProof/>
        </w:rPr>
        <w:t>В результате откроется окно протокола передачи документов (</w:t>
      </w:r>
      <w:r w:rsidRPr="005B4E8A">
        <w:rPr>
          <w:i/>
          <w:noProof/>
        </w:rPr>
        <w:t>Рисунок </w:t>
      </w:r>
      <w:r w:rsidR="001A7001">
        <w:t>14</w:t>
      </w:r>
      <w:r w:rsidRPr="005B4E8A">
        <w:rPr>
          <w:noProof/>
        </w:rPr>
        <w:t>).</w:t>
      </w:r>
    </w:p>
    <w:p w:rsidR="005B4E8A" w:rsidRPr="005B4E8A" w:rsidRDefault="005B4E8A" w:rsidP="001A7001">
      <w:pPr>
        <w:spacing w:before="200"/>
        <w:jc w:val="center"/>
        <w:rPr>
          <w:noProof/>
        </w:rPr>
      </w:pPr>
      <w:r w:rsidRPr="005B4E8A">
        <w:rPr>
          <w:noProof/>
        </w:rPr>
        <w:drawing>
          <wp:inline distT="0" distB="0" distL="0" distR="0" wp14:anchorId="54C27747" wp14:editId="4366B8DB">
            <wp:extent cx="5332781" cy="2751251"/>
            <wp:effectExtent l="0" t="0" r="1270" b="0"/>
            <wp:docPr id="23" name="Рисунок 23" descr="Протокол пере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Протокол передачи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316" cy="275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A01" w:rsidRPr="001A7001" w:rsidRDefault="000D44C3" w:rsidP="001A7001">
      <w:pPr>
        <w:numPr>
          <w:ilvl w:val="0"/>
          <w:numId w:val="1"/>
        </w:numPr>
        <w:tabs>
          <w:tab w:val="num" w:pos="794"/>
        </w:tabs>
        <w:spacing w:before="60" w:after="240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t>14</w:t>
      </w:r>
      <w:r w:rsidR="005B4E8A" w:rsidRPr="005B4E8A">
        <w:rPr>
          <w:b/>
          <w:bCs/>
          <w:sz w:val="20"/>
          <w:szCs w:val="20"/>
        </w:rPr>
        <w:t>. Окно протокола передачи документов</w:t>
      </w:r>
    </w:p>
    <w:sectPr w:rsidR="00495A01" w:rsidRPr="001A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6666"/>
    <w:multiLevelType w:val="multilevel"/>
    <w:tmpl w:val="2DE4F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5773A5B"/>
    <w:multiLevelType w:val="hybridMultilevel"/>
    <w:tmpl w:val="DB76F260"/>
    <w:lvl w:ilvl="0" w:tplc="EE8066EA">
      <w:start w:val="1"/>
      <w:numFmt w:val="none"/>
      <w:lvlText w:val="Рисунок"/>
      <w:lvlJc w:val="left"/>
      <w:pPr>
        <w:tabs>
          <w:tab w:val="num" w:pos="10152"/>
        </w:tabs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0886EE">
      <w:start w:val="1"/>
      <w:numFmt w:val="lowerLetter"/>
      <w:lvlText w:val="%2."/>
      <w:lvlJc w:val="left"/>
      <w:pPr>
        <w:tabs>
          <w:tab w:val="num" w:pos="4134"/>
        </w:tabs>
        <w:ind w:left="4134" w:hanging="360"/>
      </w:pPr>
    </w:lvl>
    <w:lvl w:ilvl="2" w:tplc="E452D590">
      <w:start w:val="1"/>
      <w:numFmt w:val="decimal"/>
      <w:lvlText w:val="%3.1"/>
      <w:lvlJc w:val="left"/>
      <w:pPr>
        <w:tabs>
          <w:tab w:val="num" w:pos="4854"/>
        </w:tabs>
        <w:ind w:left="4854" w:hanging="180"/>
      </w:pPr>
      <w:rPr>
        <w:rFonts w:hint="default"/>
      </w:rPr>
    </w:lvl>
    <w:lvl w:ilvl="3" w:tplc="871A6822">
      <w:start w:val="1"/>
      <w:numFmt w:val="decimal"/>
      <w:lvlText w:val="%4."/>
      <w:lvlJc w:val="left"/>
      <w:pPr>
        <w:tabs>
          <w:tab w:val="num" w:pos="5574"/>
        </w:tabs>
        <w:ind w:left="5574" w:hanging="360"/>
      </w:pPr>
    </w:lvl>
    <w:lvl w:ilvl="4" w:tplc="7E888700">
      <w:start w:val="1"/>
      <w:numFmt w:val="lowerLetter"/>
      <w:lvlText w:val="%5."/>
      <w:lvlJc w:val="left"/>
      <w:pPr>
        <w:tabs>
          <w:tab w:val="num" w:pos="6294"/>
        </w:tabs>
        <w:ind w:left="6294" w:hanging="360"/>
      </w:pPr>
    </w:lvl>
    <w:lvl w:ilvl="5" w:tplc="6EBC8484">
      <w:start w:val="1"/>
      <w:numFmt w:val="lowerRoman"/>
      <w:lvlText w:val="%6."/>
      <w:lvlJc w:val="right"/>
      <w:pPr>
        <w:tabs>
          <w:tab w:val="num" w:pos="7014"/>
        </w:tabs>
        <w:ind w:left="7014" w:hanging="180"/>
      </w:pPr>
    </w:lvl>
    <w:lvl w:ilvl="6" w:tplc="61CE973C">
      <w:start w:val="1"/>
      <w:numFmt w:val="decimal"/>
      <w:lvlText w:val="%7."/>
      <w:lvlJc w:val="left"/>
      <w:pPr>
        <w:tabs>
          <w:tab w:val="num" w:pos="7734"/>
        </w:tabs>
        <w:ind w:left="7734" w:hanging="360"/>
      </w:pPr>
    </w:lvl>
    <w:lvl w:ilvl="7" w:tplc="8530E85C">
      <w:start w:val="1"/>
      <w:numFmt w:val="lowerLetter"/>
      <w:lvlText w:val="%8."/>
      <w:lvlJc w:val="left"/>
      <w:pPr>
        <w:tabs>
          <w:tab w:val="num" w:pos="8454"/>
        </w:tabs>
        <w:ind w:left="8454" w:hanging="360"/>
      </w:pPr>
    </w:lvl>
    <w:lvl w:ilvl="8" w:tplc="9D36994C">
      <w:start w:val="1"/>
      <w:numFmt w:val="lowerRoman"/>
      <w:lvlText w:val="%9."/>
      <w:lvlJc w:val="right"/>
      <w:pPr>
        <w:tabs>
          <w:tab w:val="num" w:pos="9174"/>
        </w:tabs>
        <w:ind w:left="91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69"/>
    <w:rsid w:val="000D44C3"/>
    <w:rsid w:val="001A7001"/>
    <w:rsid w:val="00455C93"/>
    <w:rsid w:val="00495A01"/>
    <w:rsid w:val="00513B71"/>
    <w:rsid w:val="005B4E8A"/>
    <w:rsid w:val="00706233"/>
    <w:rsid w:val="00C2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E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2021-12-20T01:12:00Z</dcterms:created>
  <dcterms:modified xsi:type="dcterms:W3CDTF">2021-12-20T01:12:00Z</dcterms:modified>
</cp:coreProperties>
</file>